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На бланке организации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4"/>
        <w:gridCol w:w="5529"/>
        <w:tblGridChange w:id="0">
          <w:tblGrid>
            <w:gridCol w:w="3964"/>
            <w:gridCol w:w="55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Исх. № _______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Дата: 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Директору Межрегиональной благотворительной</w:t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общественной организации 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«Центр социальных технологий Гарант»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Михайловой Марине Евгеньевне</w:t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</w:t>
            </w:r>
          </w:p>
          <w:p w:rsidR="00000000" w:rsidDel="00000000" w:rsidP="00000000" w:rsidRDefault="00000000" w:rsidRPr="00000000" w14:paraId="0000000A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ФИО, должность, 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наименование организации</w:t>
            </w:r>
          </w:p>
          <w:p w:rsidR="00000000" w:rsidDel="00000000" w:rsidP="00000000" w:rsidRDefault="00000000" w:rsidRPr="00000000" w14:paraId="0000000C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название проекта</w:t>
            </w:r>
          </w:p>
          <w:p w:rsidR="00000000" w:rsidDel="00000000" w:rsidP="00000000" w:rsidRDefault="00000000" w:rsidRPr="00000000" w14:paraId="0000000D">
            <w:pPr>
              <w:jc w:val="righ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№ заявки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Уважаемая Марина Евгеньевна! 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письмом просим Вас продлить (изменить) срок реализации проекта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«название проекта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(договор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_________________ от ___________2025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.) поддержанного в рамках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конкурса «Созидатели Абхазии» на предоставление грантов на реализацию социальных проектов на территории Республики Абхазия среди некоммерческих организаций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указать срок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Необходимость продления сроков реализации проекта вызвана тем, что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[необходимо дать развернутое пояснение с указанием по какой причине производятся изменения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65jvb8z35l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[должность]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_________________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(подпись, печать)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>
    <w:name w:val="Table Grid"/>
    <w:basedOn w:val="a1"/>
    <w:uiPriority w:val="39"/>
    <w:rsid w:val="00D41DE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Kt49mt2eGUKaJc5QHWQFVZTpg==">CgMxLjAyDmguaTY1anZiOHozNWxvOAByITFNT28zVlhHQnhkQk9YdkFhRDJsdE12Yy1lZkQ4VkUxeg==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2026-01-29T10:24:00Z</dcterms:created>
  <dc:creator>Tatiana Kalinchuk</dc:creator>
</cp:coreProperties>
</file>